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CD58" w14:textId="388DC22F" w:rsidR="00A974E1" w:rsidRPr="00A974E1" w:rsidRDefault="00A974E1" w:rsidP="00A974E1">
      <w:pPr>
        <w:pStyle w:val="Quote"/>
        <w:rPr>
          <w:rStyle w:val="SubtleEmphasis"/>
          <w:rFonts w:ascii="Franklin Gothic Book" w:hAnsi="Franklin Gothic Book"/>
          <w:sz w:val="28"/>
          <w:szCs w:val="28"/>
          <w:highlight w:val="yellow"/>
        </w:rPr>
      </w:pPr>
      <w:r w:rsidRPr="00A974E1">
        <w:rPr>
          <w:rStyle w:val="SubtleEmphasis"/>
          <w:rFonts w:ascii="Franklin Gothic Book" w:hAnsi="Franklin Gothic Book"/>
          <w:sz w:val="28"/>
          <w:szCs w:val="28"/>
          <w:highlight w:val="yellow"/>
        </w:rPr>
        <w:t>August thru October 20</w:t>
      </w:r>
      <w:r w:rsidR="00C04501">
        <w:rPr>
          <w:rStyle w:val="SubtleEmphasis"/>
          <w:rFonts w:ascii="Franklin Gothic Book" w:hAnsi="Franklin Gothic Book"/>
          <w:sz w:val="28"/>
          <w:szCs w:val="28"/>
          <w:highlight w:val="yellow"/>
        </w:rPr>
        <w:t>23</w:t>
      </w:r>
      <w:r w:rsidRPr="00A974E1">
        <w:rPr>
          <w:rStyle w:val="SubtleEmphasis"/>
          <w:rFonts w:ascii="Franklin Gothic Book" w:hAnsi="Franklin Gothic Book"/>
          <w:sz w:val="28"/>
          <w:szCs w:val="28"/>
          <w:highlight w:val="yellow"/>
        </w:rPr>
        <w:t xml:space="preserve"> Trainings</w:t>
      </w:r>
    </w:p>
    <w:p w14:paraId="6E9145EF" w14:textId="77777777" w:rsidR="00A974E1" w:rsidRDefault="00A974E1" w:rsidP="001C5E65">
      <w:pPr>
        <w:pStyle w:val="Quote"/>
        <w:rPr>
          <w:rStyle w:val="SubtleEmphasis"/>
          <w:rFonts w:ascii="Franklin Gothic Book" w:hAnsi="Franklin Gothic Book"/>
          <w:highlight w:val="lightGray"/>
        </w:rPr>
      </w:pPr>
    </w:p>
    <w:p w14:paraId="4D6D0841" w14:textId="7CCF81C2" w:rsidR="004A4206" w:rsidRPr="00A15322" w:rsidRDefault="00E002D1" w:rsidP="001C5E65">
      <w:pPr>
        <w:pStyle w:val="Quote"/>
        <w:rPr>
          <w:rStyle w:val="SubtleEmphasis"/>
          <w:rFonts w:ascii="Franklin Gothic Book" w:hAnsi="Franklin Gothic Book"/>
        </w:rPr>
      </w:pPr>
      <w:r>
        <w:rPr>
          <w:rStyle w:val="SubtleEmphasis"/>
          <w:rFonts w:ascii="Franklin Gothic Book" w:hAnsi="Franklin Gothic Book"/>
          <w:highlight w:val="lightGray"/>
        </w:rPr>
        <w:t xml:space="preserve">  </w:t>
      </w:r>
      <w:r w:rsidR="00A974E1">
        <w:rPr>
          <w:rStyle w:val="SubtleEmphasis"/>
          <w:rFonts w:ascii="Franklin Gothic Book" w:hAnsi="Franklin Gothic Book"/>
          <w:highlight w:val="lightGray"/>
        </w:rPr>
        <w:t>.</w:t>
      </w:r>
      <w:r w:rsidR="00A974E1" w:rsidRPr="00A15322">
        <w:rPr>
          <w:rStyle w:val="SubtleEmphasis"/>
          <w:rFonts w:ascii="Franklin Gothic Book" w:hAnsi="Franklin Gothic Book"/>
          <w:highlight w:val="lightGray"/>
        </w:rPr>
        <w:t xml:space="preserve"> Date</w:t>
      </w:r>
      <w:r w:rsidR="001C5E65" w:rsidRPr="00A15322">
        <w:rPr>
          <w:rStyle w:val="SubtleEmphasis"/>
          <w:rFonts w:ascii="Franklin Gothic Book" w:hAnsi="Franklin Gothic Book"/>
          <w:highlight w:val="lightGray"/>
        </w:rPr>
        <w:t xml:space="preserve"> &amp; </w:t>
      </w:r>
      <w:proofErr w:type="gramStart"/>
      <w:r w:rsidR="001C5E65" w:rsidRPr="00A15322">
        <w:rPr>
          <w:rStyle w:val="SubtleEmphasis"/>
          <w:rFonts w:ascii="Franklin Gothic Book" w:hAnsi="Franklin Gothic Book"/>
          <w:highlight w:val="lightGray"/>
        </w:rPr>
        <w:t xml:space="preserve">Time  </w:t>
      </w:r>
      <w:r w:rsidR="001C5E65" w:rsidRPr="00A15322">
        <w:rPr>
          <w:rStyle w:val="SubtleEmphasis"/>
          <w:rFonts w:ascii="Franklin Gothic Book" w:hAnsi="Franklin Gothic Book"/>
          <w:highlight w:val="lightGray"/>
        </w:rPr>
        <w:tab/>
      </w:r>
      <w:proofErr w:type="gramEnd"/>
      <w:r w:rsidR="001C5E65" w:rsidRPr="00A15322">
        <w:rPr>
          <w:rStyle w:val="SubtleEmphasis"/>
          <w:rFonts w:ascii="Franklin Gothic Book" w:hAnsi="Franklin Gothic Book"/>
          <w:highlight w:val="lightGray"/>
        </w:rPr>
        <w:tab/>
        <w:t>Upcoming Events and Training</w:t>
      </w:r>
      <w:r w:rsidR="001C5E65" w:rsidRPr="00A15322">
        <w:rPr>
          <w:rStyle w:val="SubtleEmphasis"/>
          <w:rFonts w:ascii="Franklin Gothic Book" w:hAnsi="Franklin Gothic Book"/>
          <w:highlight w:val="lightGray"/>
        </w:rPr>
        <w:tab/>
      </w:r>
      <w:r w:rsidR="001C5E65" w:rsidRPr="00A15322">
        <w:rPr>
          <w:rStyle w:val="SubtleEmphasis"/>
          <w:rFonts w:ascii="Franklin Gothic Book" w:hAnsi="Franklin Gothic Book"/>
          <w:highlight w:val="lightGray"/>
        </w:rPr>
        <w:tab/>
        <w:t>Time</w:t>
      </w:r>
      <w:r w:rsidR="001C5E65" w:rsidRPr="00A15322">
        <w:rPr>
          <w:rStyle w:val="SubtleEmphasis"/>
          <w:rFonts w:ascii="Franklin Gothic Book" w:hAnsi="Franklin Gothic Book"/>
          <w:highlight w:val="lightGray"/>
        </w:rPr>
        <w:tab/>
      </w:r>
      <w:r w:rsidR="001C5E65" w:rsidRPr="00A15322">
        <w:rPr>
          <w:rStyle w:val="SubtleEmphasis"/>
          <w:rFonts w:ascii="Franklin Gothic Book" w:hAnsi="Franklin Gothic Book"/>
          <w:highlight w:val="lightGray"/>
        </w:rPr>
        <w:tab/>
        <w:t>Location</w:t>
      </w:r>
      <w:r w:rsidR="001C5E65" w:rsidRPr="00A15322">
        <w:rPr>
          <w:rStyle w:val="SubtleEmphasis"/>
          <w:rFonts w:ascii="Franklin Gothic Book" w:hAnsi="Franklin Gothic Book"/>
          <w:highlight w:val="lightGray"/>
        </w:rPr>
        <w:tab/>
        <w:t>Cost</w:t>
      </w:r>
      <w:r w:rsidR="001C5E65" w:rsidRPr="00A15322">
        <w:rPr>
          <w:rStyle w:val="SubtleEmphasis"/>
          <w:rFonts w:ascii="Franklin Gothic Book" w:hAnsi="Franklin Gothic Book"/>
        </w:rPr>
        <w:t xml:space="preserve">       </w:t>
      </w:r>
    </w:p>
    <w:p w14:paraId="6AE28418" w14:textId="77777777" w:rsidR="001C5E65" w:rsidRPr="00A15322" w:rsidRDefault="001C5E65" w:rsidP="001C5E65">
      <w:pPr>
        <w:rPr>
          <w:rFonts w:ascii="Franklin Gothic Book" w:hAnsi="Franklin Gothic Book"/>
        </w:rPr>
      </w:pPr>
    </w:p>
    <w:p w14:paraId="0EF28ECC" w14:textId="3325C627" w:rsidR="001C5E65" w:rsidRPr="00A15322" w:rsidRDefault="00C04501" w:rsidP="001C5E65">
      <w:pPr>
        <w:rPr>
          <w:rFonts w:ascii="Franklin Gothic Book" w:hAnsi="Franklin Gothic Book"/>
        </w:rPr>
      </w:pPr>
      <w:r w:rsidRPr="00973510">
        <w:rPr>
          <w:rFonts w:ascii="Franklin Gothic Book" w:hAnsi="Franklin Gothic Book"/>
          <w:highlight w:val="yellow"/>
        </w:rPr>
        <w:t xml:space="preserve">Tuesday, August 22, </w:t>
      </w:r>
      <w:proofErr w:type="gramStart"/>
      <w:r w:rsidRPr="00973510">
        <w:rPr>
          <w:rFonts w:ascii="Franklin Gothic Book" w:hAnsi="Franklin Gothic Book"/>
          <w:highlight w:val="yellow"/>
        </w:rPr>
        <w:t>2023</w:t>
      </w:r>
      <w:proofErr w:type="gramEnd"/>
      <w:r w:rsidR="00A15322" w:rsidRPr="00973510">
        <w:rPr>
          <w:rFonts w:ascii="Franklin Gothic Book" w:hAnsi="Franklin Gothic Book"/>
          <w:highlight w:val="yellow"/>
        </w:rPr>
        <w:tab/>
      </w:r>
      <w:r w:rsidR="00A15322" w:rsidRPr="00973510">
        <w:rPr>
          <w:rFonts w:ascii="Franklin Gothic Book" w:hAnsi="Franklin Gothic Book"/>
          <w:highlight w:val="yellow"/>
        </w:rPr>
        <w:tab/>
        <w:t>SIDS</w:t>
      </w:r>
      <w:r w:rsidR="00A15322" w:rsidRPr="00973510">
        <w:rPr>
          <w:rFonts w:ascii="Franklin Gothic Book" w:hAnsi="Franklin Gothic Book"/>
          <w:highlight w:val="yellow"/>
        </w:rPr>
        <w:tab/>
      </w:r>
      <w:r w:rsidR="00A15322" w:rsidRPr="00973510">
        <w:rPr>
          <w:rFonts w:ascii="Franklin Gothic Book" w:hAnsi="Franklin Gothic Book"/>
          <w:highlight w:val="yellow"/>
        </w:rPr>
        <w:tab/>
      </w:r>
      <w:r w:rsidR="00A15322" w:rsidRPr="00973510">
        <w:rPr>
          <w:rFonts w:ascii="Franklin Gothic Book" w:hAnsi="Franklin Gothic Book"/>
          <w:highlight w:val="yellow"/>
        </w:rPr>
        <w:tab/>
      </w:r>
      <w:r w:rsidR="00A15322" w:rsidRPr="00973510">
        <w:rPr>
          <w:rFonts w:ascii="Franklin Gothic Book" w:hAnsi="Franklin Gothic Book"/>
          <w:highlight w:val="yellow"/>
        </w:rPr>
        <w:tab/>
      </w:r>
      <w:r w:rsidR="00A15322" w:rsidRPr="00973510">
        <w:rPr>
          <w:rFonts w:ascii="Franklin Gothic Book" w:hAnsi="Franklin Gothic Book"/>
          <w:highlight w:val="yellow"/>
        </w:rPr>
        <w:tab/>
      </w:r>
      <w:r w:rsidR="001C5E65" w:rsidRPr="00973510">
        <w:rPr>
          <w:rFonts w:ascii="Franklin Gothic Book" w:hAnsi="Franklin Gothic Book"/>
          <w:highlight w:val="yellow"/>
        </w:rPr>
        <w:t>6:30-8:30</w:t>
      </w:r>
      <w:r w:rsidR="001C5E65" w:rsidRPr="00973510">
        <w:rPr>
          <w:rFonts w:ascii="Franklin Gothic Book" w:hAnsi="Franklin Gothic Book"/>
          <w:highlight w:val="yellow"/>
        </w:rPr>
        <w:tab/>
        <w:t xml:space="preserve"> Carteret </w:t>
      </w:r>
      <w:r w:rsidRPr="00973510">
        <w:rPr>
          <w:rFonts w:ascii="Franklin Gothic Book" w:hAnsi="Franklin Gothic Book"/>
          <w:highlight w:val="yellow"/>
        </w:rPr>
        <w:t>PFC</w:t>
      </w:r>
      <w:r w:rsidR="001C5E65" w:rsidRPr="00973510">
        <w:rPr>
          <w:rFonts w:ascii="Franklin Gothic Book" w:hAnsi="Franklin Gothic Book"/>
          <w:highlight w:val="yellow"/>
        </w:rPr>
        <w:tab/>
      </w:r>
      <w:r w:rsidR="00D27CE7" w:rsidRPr="00973510">
        <w:rPr>
          <w:rFonts w:ascii="Franklin Gothic Book" w:hAnsi="Franklin Gothic Book"/>
          <w:highlight w:val="yellow"/>
        </w:rPr>
        <w:t xml:space="preserve">     Free</w:t>
      </w:r>
      <w:r w:rsidR="001C5E65" w:rsidRPr="00A15322">
        <w:rPr>
          <w:rFonts w:ascii="Franklin Gothic Book" w:hAnsi="Franklin Gothic Book"/>
        </w:rPr>
        <w:tab/>
      </w:r>
    </w:p>
    <w:p w14:paraId="3DBA9572" w14:textId="0E2CDD26" w:rsidR="005F60C3" w:rsidRPr="00973510" w:rsidRDefault="00973510" w:rsidP="005F60C3">
      <w:pPr>
        <w:pStyle w:val="Quote"/>
        <w:rPr>
          <w:rStyle w:val="SubtleEmphasis"/>
          <w:rFonts w:ascii="Franklin Gothic Book" w:hAnsi="Franklin Gothic Book"/>
          <w:sz w:val="20"/>
          <w:szCs w:val="20"/>
          <w:highlight w:val="lightGray"/>
        </w:rPr>
      </w:pPr>
      <w:r w:rsidRPr="00973510">
        <w:rPr>
          <w:rFonts w:ascii="Franklin Gothic Book" w:hAnsi="Franklin Gothic Book"/>
          <w:sz w:val="20"/>
          <w:szCs w:val="20"/>
        </w:rPr>
        <w:t>This training is designed to help participants learn strategies to improve infant sleep environments and help reduce the risk of sudden infant death. The class meets NC state requirements for SIDS training of childcare providers. After completing this course participants will understand the meaning of "</w:t>
      </w:r>
      <w:proofErr w:type="gramStart"/>
      <w:r w:rsidRPr="00973510">
        <w:rPr>
          <w:rFonts w:ascii="Franklin Gothic Book" w:hAnsi="Franklin Gothic Book"/>
          <w:sz w:val="20"/>
          <w:szCs w:val="20"/>
        </w:rPr>
        <w:t>Sudden Infant Death Syndrome</w:t>
      </w:r>
      <w:proofErr w:type="gramEnd"/>
      <w:r w:rsidRPr="00973510">
        <w:rPr>
          <w:rFonts w:ascii="Franklin Gothic Book" w:hAnsi="Franklin Gothic Book"/>
          <w:sz w:val="20"/>
          <w:szCs w:val="20"/>
        </w:rPr>
        <w:t xml:space="preserve">”, identify the elements of the NC ITS SIDS law and understand how to create a safe sleep environment for infants to decrease risks in child care programs. Participants will be given a pre/post- test to assess prior knowledge and knowledge gained </w:t>
      </w:r>
      <w:proofErr w:type="gramStart"/>
      <w:r w:rsidRPr="00973510">
        <w:rPr>
          <w:rFonts w:ascii="Franklin Gothic Book" w:hAnsi="Franklin Gothic Book"/>
          <w:sz w:val="20"/>
          <w:szCs w:val="20"/>
        </w:rPr>
        <w:t>as a result of</w:t>
      </w:r>
      <w:proofErr w:type="gramEnd"/>
      <w:r w:rsidRPr="00973510">
        <w:rPr>
          <w:rFonts w:ascii="Franklin Gothic Book" w:hAnsi="Franklin Gothic Book"/>
          <w:sz w:val="20"/>
          <w:szCs w:val="20"/>
        </w:rPr>
        <w:t xml:space="preserve"> this event.</w:t>
      </w:r>
    </w:p>
    <w:p w14:paraId="0A5CE82D" w14:textId="6FF7BE48" w:rsidR="00EC2F66" w:rsidRPr="005F60C3" w:rsidRDefault="005F60C3" w:rsidP="005F60C3">
      <w:pPr>
        <w:pStyle w:val="Quote"/>
        <w:rPr>
          <w:rFonts w:ascii="Franklin Gothic Book" w:hAnsi="Franklin Gothic Book"/>
          <w:i w:val="0"/>
          <w:iCs w:val="0"/>
          <w:color w:val="1F4D78" w:themeColor="accent1" w:themeShade="7F"/>
        </w:rPr>
      </w:pPr>
      <w:bookmarkStart w:id="0" w:name="_Hlk79417558"/>
      <w:r w:rsidRPr="00A15322">
        <w:rPr>
          <w:rStyle w:val="SubtleEmphasis"/>
          <w:rFonts w:ascii="Franklin Gothic Book" w:hAnsi="Franklin Gothic Book"/>
          <w:highlight w:val="lightGray"/>
        </w:rPr>
        <w:t xml:space="preserve">Date &amp; </w:t>
      </w:r>
      <w:proofErr w:type="gramStart"/>
      <w:r w:rsidRPr="00A15322">
        <w:rPr>
          <w:rStyle w:val="SubtleEmphasis"/>
          <w:rFonts w:ascii="Franklin Gothic Book" w:hAnsi="Franklin Gothic Book"/>
          <w:highlight w:val="lightGray"/>
        </w:rPr>
        <w:t xml:space="preserve">Time  </w:t>
      </w:r>
      <w:r w:rsidRPr="00A15322">
        <w:rPr>
          <w:rStyle w:val="SubtleEmphasis"/>
          <w:rFonts w:ascii="Franklin Gothic Book" w:hAnsi="Franklin Gothic Book"/>
          <w:highlight w:val="lightGray"/>
        </w:rPr>
        <w:tab/>
      </w:r>
      <w:proofErr w:type="gramEnd"/>
      <w:r w:rsidRPr="00A15322">
        <w:rPr>
          <w:rStyle w:val="SubtleEmphasis"/>
          <w:rFonts w:ascii="Franklin Gothic Book" w:hAnsi="Franklin Gothic Book"/>
          <w:highlight w:val="lightGray"/>
        </w:rPr>
        <w:tab/>
      </w:r>
      <w:r>
        <w:rPr>
          <w:rStyle w:val="SubtleEmphasis"/>
          <w:rFonts w:ascii="Franklin Gothic Book" w:hAnsi="Franklin Gothic Book"/>
          <w:highlight w:val="lightGray"/>
        </w:rPr>
        <w:t xml:space="preserve">      </w:t>
      </w:r>
      <w:r w:rsidRPr="00A15322">
        <w:rPr>
          <w:rStyle w:val="SubtleEmphasis"/>
          <w:rFonts w:ascii="Franklin Gothic Book" w:hAnsi="Franklin Gothic Book"/>
          <w:highlight w:val="lightGray"/>
        </w:rPr>
        <w:t>Upcoming Events and Training</w:t>
      </w:r>
      <w:r w:rsidRPr="00A15322">
        <w:rPr>
          <w:rStyle w:val="SubtleEmphasis"/>
          <w:rFonts w:ascii="Franklin Gothic Book" w:hAnsi="Franklin Gothic Book"/>
          <w:highlight w:val="lightGray"/>
        </w:rPr>
        <w:tab/>
      </w:r>
      <w:r w:rsidRPr="00A15322">
        <w:rPr>
          <w:rStyle w:val="SubtleEmphasis"/>
          <w:rFonts w:ascii="Franklin Gothic Book" w:hAnsi="Franklin Gothic Book"/>
          <w:highlight w:val="lightGray"/>
        </w:rPr>
        <w:tab/>
      </w:r>
      <w:r>
        <w:rPr>
          <w:rStyle w:val="SubtleEmphasis"/>
          <w:rFonts w:ascii="Franklin Gothic Book" w:hAnsi="Franklin Gothic Book"/>
          <w:highlight w:val="lightGray"/>
        </w:rPr>
        <w:t xml:space="preserve">           </w:t>
      </w:r>
      <w:r w:rsidRPr="00A15322">
        <w:rPr>
          <w:rStyle w:val="SubtleEmphasis"/>
          <w:rFonts w:ascii="Franklin Gothic Book" w:hAnsi="Franklin Gothic Book"/>
          <w:highlight w:val="lightGray"/>
        </w:rPr>
        <w:t>Time</w:t>
      </w:r>
      <w:r w:rsidRPr="00A15322">
        <w:rPr>
          <w:rStyle w:val="SubtleEmphasis"/>
          <w:rFonts w:ascii="Franklin Gothic Book" w:hAnsi="Franklin Gothic Book"/>
          <w:highlight w:val="lightGray"/>
        </w:rPr>
        <w:tab/>
      </w:r>
      <w:r w:rsidRPr="00A15322">
        <w:rPr>
          <w:rStyle w:val="SubtleEmphasis"/>
          <w:rFonts w:ascii="Franklin Gothic Book" w:hAnsi="Franklin Gothic Book"/>
          <w:highlight w:val="lightGray"/>
        </w:rPr>
        <w:tab/>
      </w:r>
      <w:r>
        <w:rPr>
          <w:rStyle w:val="SubtleEmphasis"/>
          <w:rFonts w:ascii="Franklin Gothic Book" w:hAnsi="Franklin Gothic Book"/>
          <w:highlight w:val="lightGray"/>
        </w:rPr>
        <w:t xml:space="preserve">       </w:t>
      </w:r>
      <w:r w:rsidRPr="00A15322">
        <w:rPr>
          <w:rStyle w:val="SubtleEmphasis"/>
          <w:rFonts w:ascii="Franklin Gothic Book" w:hAnsi="Franklin Gothic Book"/>
          <w:highlight w:val="lightGray"/>
        </w:rPr>
        <w:t>Location</w:t>
      </w:r>
      <w:r w:rsidRPr="00A15322">
        <w:rPr>
          <w:rStyle w:val="SubtleEmphasis"/>
          <w:rFonts w:ascii="Franklin Gothic Book" w:hAnsi="Franklin Gothic Book"/>
          <w:highlight w:val="lightGray"/>
        </w:rPr>
        <w:tab/>
      </w:r>
      <w:r>
        <w:rPr>
          <w:rStyle w:val="SubtleEmphasis"/>
          <w:rFonts w:ascii="Franklin Gothic Book" w:hAnsi="Franklin Gothic Book"/>
          <w:highlight w:val="lightGray"/>
        </w:rPr>
        <w:t xml:space="preserve">       </w:t>
      </w:r>
      <w:r w:rsidRPr="00A15322">
        <w:rPr>
          <w:rStyle w:val="SubtleEmphasis"/>
          <w:rFonts w:ascii="Franklin Gothic Book" w:hAnsi="Franklin Gothic Book"/>
          <w:highlight w:val="lightGray"/>
        </w:rPr>
        <w:t>Cost</w:t>
      </w:r>
      <w:r w:rsidRPr="00A15322">
        <w:rPr>
          <w:rStyle w:val="SubtleEmphasis"/>
          <w:rFonts w:ascii="Franklin Gothic Book" w:hAnsi="Franklin Gothic Book"/>
        </w:rPr>
        <w:t xml:space="preserve"> </w:t>
      </w:r>
      <w:bookmarkEnd w:id="0"/>
      <w:r w:rsidRPr="00A15322">
        <w:rPr>
          <w:rStyle w:val="SubtleEmphasis"/>
          <w:rFonts w:ascii="Franklin Gothic Book" w:hAnsi="Franklin Gothic Book"/>
        </w:rPr>
        <w:t xml:space="preserve">      </w:t>
      </w:r>
    </w:p>
    <w:p w14:paraId="3F5A61B3" w14:textId="0EBEBF51" w:rsidR="0082405A" w:rsidRPr="00A15322" w:rsidRDefault="0082405A" w:rsidP="0082405A">
      <w:pPr>
        <w:rPr>
          <w:rFonts w:ascii="Franklin Gothic Book" w:hAnsi="Franklin Gothic Book"/>
        </w:rPr>
      </w:pPr>
      <w:r w:rsidRPr="00D27CE7">
        <w:rPr>
          <w:rFonts w:ascii="Franklin Gothic Book" w:hAnsi="Franklin Gothic Book"/>
          <w:highlight w:val="yellow"/>
        </w:rPr>
        <w:t>Tuesday September 1</w:t>
      </w:r>
      <w:r w:rsidR="00C04501">
        <w:rPr>
          <w:rFonts w:ascii="Franklin Gothic Book" w:hAnsi="Franklin Gothic Book"/>
          <w:highlight w:val="yellow"/>
        </w:rPr>
        <w:t>2</w:t>
      </w:r>
      <w:r>
        <w:rPr>
          <w:rFonts w:ascii="Franklin Gothic Book" w:hAnsi="Franklin Gothic Book"/>
          <w:highlight w:val="yellow"/>
        </w:rPr>
        <w:t>,</w:t>
      </w:r>
      <w:r w:rsidRPr="00D27CE7">
        <w:rPr>
          <w:rFonts w:ascii="Franklin Gothic Book" w:hAnsi="Franklin Gothic Book"/>
          <w:highlight w:val="yellow"/>
        </w:rPr>
        <w:t xml:space="preserve"> </w:t>
      </w:r>
      <w:proofErr w:type="gramStart"/>
      <w:r w:rsidR="0010147A" w:rsidRPr="00D27CE7">
        <w:rPr>
          <w:rFonts w:ascii="Franklin Gothic Book" w:hAnsi="Franklin Gothic Book"/>
          <w:highlight w:val="yellow"/>
        </w:rPr>
        <w:t>202</w:t>
      </w:r>
      <w:r w:rsidR="00C04501">
        <w:rPr>
          <w:rFonts w:ascii="Franklin Gothic Book" w:hAnsi="Franklin Gothic Book"/>
        </w:rPr>
        <w:t>3</w:t>
      </w:r>
      <w:proofErr w:type="gramEnd"/>
      <w:r>
        <w:rPr>
          <w:rFonts w:ascii="Franklin Gothic Book" w:hAnsi="Franklin Gothic Book"/>
        </w:rPr>
        <w:tab/>
      </w:r>
      <w:bookmarkStart w:id="1" w:name="_Hlk79416789"/>
      <w:r w:rsidRPr="0010147A">
        <w:rPr>
          <w:rFonts w:ascii="Franklin Gothic Book" w:hAnsi="Franklin Gothic Book"/>
          <w:highlight w:val="yellow"/>
        </w:rPr>
        <w:t>Helping Children Cope with Crisis &amp; Caregivers Recovery</w:t>
      </w:r>
      <w:bookmarkEnd w:id="1"/>
      <w:r w:rsidRPr="00A15322">
        <w:rPr>
          <w:rFonts w:ascii="Franklin Gothic Book" w:hAnsi="Franklin Gothic Book"/>
        </w:rPr>
        <w:tab/>
        <w:t>6:</w:t>
      </w:r>
      <w:r w:rsidR="0010147A">
        <w:rPr>
          <w:rFonts w:ascii="Franklin Gothic Book" w:hAnsi="Franklin Gothic Book"/>
        </w:rPr>
        <w:t>30</w:t>
      </w:r>
      <w:r w:rsidRPr="00A15322">
        <w:rPr>
          <w:rFonts w:ascii="Franklin Gothic Book" w:hAnsi="Franklin Gothic Book"/>
        </w:rPr>
        <w:t>-8:30</w:t>
      </w:r>
      <w:r w:rsidRPr="00A15322">
        <w:rPr>
          <w:rFonts w:ascii="Franklin Gothic Book" w:hAnsi="Franklin Gothic Book"/>
        </w:rPr>
        <w:tab/>
      </w:r>
      <w:r w:rsidR="005F60C3">
        <w:rPr>
          <w:rFonts w:ascii="Franklin Gothic Book" w:hAnsi="Franklin Gothic Book"/>
        </w:rPr>
        <w:t xml:space="preserve">    </w:t>
      </w:r>
      <w:r w:rsidRPr="00A15322">
        <w:rPr>
          <w:rFonts w:ascii="Franklin Gothic Book" w:hAnsi="Franklin Gothic Book"/>
        </w:rPr>
        <w:t xml:space="preserve">Carteret </w:t>
      </w:r>
      <w:r w:rsidR="005F60C3">
        <w:rPr>
          <w:rFonts w:ascii="Franklin Gothic Book" w:hAnsi="Franklin Gothic Book"/>
        </w:rPr>
        <w:t>PFC      Free</w:t>
      </w:r>
      <w:r w:rsidRPr="00A15322">
        <w:rPr>
          <w:rFonts w:ascii="Franklin Gothic Book" w:hAnsi="Franklin Gothic Book"/>
        </w:rPr>
        <w:tab/>
      </w:r>
      <w:r w:rsidRPr="00A15322">
        <w:rPr>
          <w:rFonts w:ascii="Franklin Gothic Book" w:hAnsi="Franklin Gothic Book"/>
        </w:rPr>
        <w:tab/>
      </w:r>
    </w:p>
    <w:p w14:paraId="7FA54F26" w14:textId="685C8975" w:rsidR="004872FD" w:rsidRDefault="0082405A" w:rsidP="0082405A">
      <w:pPr>
        <w:rPr>
          <w:rFonts w:ascii="Franklin Gothic Book" w:hAnsi="Franklin Gothic Book"/>
        </w:rPr>
      </w:pPr>
      <w:r w:rsidRPr="00A15322">
        <w:rPr>
          <w:rFonts w:ascii="Franklin Gothic Book" w:hAnsi="Franklin Gothic Book"/>
        </w:rPr>
        <w:t>Children cope differently to crisis than adults as they lack the life experience and skills to make meaning of the event without support from caregivers and the community. But what is important in promoting a child healthy recovery is getting back to their peers and trusted adults. During this training you will learn how trauma effects children, children’ s common reactions to crisis and best practices to facilitate their short term and long-term emotional recovery. Will touch on the caregiver recover</w:t>
      </w:r>
      <w:r>
        <w:rPr>
          <w:rFonts w:ascii="Franklin Gothic Book" w:hAnsi="Franklin Gothic Book"/>
        </w:rPr>
        <w:t>y</w:t>
      </w:r>
    </w:p>
    <w:p w14:paraId="03DA73D9" w14:textId="77777777" w:rsidR="00281EB3" w:rsidRPr="00281EB3" w:rsidRDefault="00281EB3" w:rsidP="00281EB3">
      <w:pPr>
        <w:rPr>
          <w:rFonts w:ascii="Franklin Gothic Book" w:hAnsi="Franklin Gothic Book"/>
        </w:rPr>
      </w:pPr>
      <w:r w:rsidRPr="00281EB3">
        <w:rPr>
          <w:rFonts w:ascii="Franklin Gothic Book" w:hAnsi="Franklin Gothic Book"/>
        </w:rPr>
        <w:t>_________________________________________________________________________________________________________________________________</w:t>
      </w:r>
    </w:p>
    <w:p w14:paraId="55BB8164" w14:textId="26C23839" w:rsidR="00C04501" w:rsidRDefault="00C04501" w:rsidP="00C04501">
      <w:pPr>
        <w:rPr>
          <w:rFonts w:ascii="Franklin Gothic Book" w:hAnsi="Franklin Gothic Book"/>
        </w:rPr>
      </w:pPr>
      <w:r>
        <w:rPr>
          <w:rFonts w:ascii="Franklin Gothic Book" w:hAnsi="Franklin Gothic Book"/>
          <w:highlight w:val="yellow"/>
        </w:rPr>
        <w:t>Tuesday September 19, 2023</w:t>
      </w:r>
      <w:r w:rsidRPr="003771BC">
        <w:rPr>
          <w:rFonts w:ascii="Franklin Gothic Book" w:hAnsi="Franklin Gothic Book"/>
          <w:highlight w:val="yellow"/>
        </w:rPr>
        <w:t>,</w:t>
      </w:r>
      <w:r w:rsidRPr="003771BC">
        <w:rPr>
          <w:rFonts w:ascii="Franklin Gothic Book" w:hAnsi="Franklin Gothic Book"/>
          <w:highlight w:val="yellow"/>
        </w:rPr>
        <w:tab/>
      </w:r>
      <w:r w:rsidRPr="003771BC">
        <w:rPr>
          <w:rFonts w:ascii="Franklin Gothic Book" w:hAnsi="Franklin Gothic Book"/>
          <w:highlight w:val="yellow"/>
        </w:rPr>
        <w:tab/>
        <w:t>Positive Parenting Program</w:t>
      </w:r>
      <w:r w:rsidRPr="003771BC">
        <w:rPr>
          <w:rFonts w:ascii="Franklin Gothic Book" w:hAnsi="Franklin Gothic Book"/>
          <w:highlight w:val="yellow"/>
        </w:rPr>
        <w:tab/>
      </w:r>
      <w:r w:rsidRPr="003771BC">
        <w:rPr>
          <w:rFonts w:ascii="Franklin Gothic Book" w:hAnsi="Franklin Gothic Book"/>
          <w:highlight w:val="yellow"/>
        </w:rPr>
        <w:tab/>
      </w:r>
      <w:r w:rsidRPr="003771BC">
        <w:rPr>
          <w:rFonts w:ascii="Franklin Gothic Book" w:hAnsi="Franklin Gothic Book"/>
          <w:highlight w:val="yellow"/>
        </w:rPr>
        <w:tab/>
        <w:t>6:30-8:00 pm</w:t>
      </w:r>
      <w:r w:rsidRPr="003771BC">
        <w:rPr>
          <w:rFonts w:ascii="Franklin Gothic Book" w:hAnsi="Franklin Gothic Book"/>
          <w:highlight w:val="yellow"/>
        </w:rPr>
        <w:tab/>
        <w:t xml:space="preserve">      Carteret PFC</w:t>
      </w:r>
      <w:r w:rsidRPr="003771BC">
        <w:rPr>
          <w:rFonts w:ascii="Franklin Gothic Book" w:hAnsi="Franklin Gothic Book"/>
          <w:highlight w:val="yellow"/>
        </w:rPr>
        <w:tab/>
      </w:r>
      <w:r w:rsidRPr="003771BC">
        <w:rPr>
          <w:rFonts w:ascii="Franklin Gothic Book" w:hAnsi="Franklin Gothic Book"/>
          <w:highlight w:val="yellow"/>
        </w:rPr>
        <w:tab/>
        <w:t>Free</w:t>
      </w:r>
    </w:p>
    <w:p w14:paraId="155FBE2F" w14:textId="48AFECC2" w:rsidR="00C04501" w:rsidRDefault="00C04501" w:rsidP="00C04501">
      <w:pPr>
        <w:pBdr>
          <w:bottom w:val="single" w:sz="12" w:space="1" w:color="auto"/>
        </w:pBdr>
        <w:rPr>
          <w:rFonts w:ascii="Franklin Gothic Book" w:hAnsi="Franklin Gothic Book"/>
        </w:rPr>
      </w:pPr>
      <w:r w:rsidRPr="005C5558">
        <w:rPr>
          <w:rFonts w:ascii="Franklin Gothic Book" w:hAnsi="Franklin Gothic Book"/>
        </w:rPr>
        <w:t>The Triple P – Positive Parenting Program is a parenting and family support system designed to prevent and treat behavioral and emotional problems in children. Triple P gives parents</w:t>
      </w:r>
      <w:r>
        <w:rPr>
          <w:rFonts w:ascii="Franklin Gothic Book" w:hAnsi="Franklin Gothic Book"/>
        </w:rPr>
        <w:t xml:space="preserve"> and caregivers</w:t>
      </w:r>
      <w:r w:rsidRPr="005C5558">
        <w:rPr>
          <w:rFonts w:ascii="Franklin Gothic Book" w:hAnsi="Franklin Gothic Book"/>
        </w:rPr>
        <w:t xml:space="preserve"> simple and practical strategies to help them confidently manage their children’s behavior, prevent problems developing and build strong, healthy relationships.</w:t>
      </w:r>
      <w:r>
        <w:rPr>
          <w:rFonts w:ascii="Franklin Gothic Book" w:hAnsi="Franklin Gothic Book"/>
        </w:rPr>
        <w:t xml:space="preserve">  The Seminar Positive Parenting introduces the program, its strategies to providers as another resource to confidently manage children behavior. This is the first in a series of three.</w:t>
      </w:r>
    </w:p>
    <w:p w14:paraId="51FCFB3F" w14:textId="77777777" w:rsidR="00E32205" w:rsidRDefault="00E32205" w:rsidP="00DD5197">
      <w:pPr>
        <w:rPr>
          <w:rFonts w:ascii="Franklin Gothic Book" w:hAnsi="Franklin Gothic Book"/>
        </w:rPr>
      </w:pPr>
    </w:p>
    <w:p w14:paraId="4837BF59" w14:textId="77777777" w:rsidR="00FD626A" w:rsidRDefault="00FD626A" w:rsidP="00E32205">
      <w:pPr>
        <w:rPr>
          <w:rFonts w:ascii="Franklin Gothic Book" w:hAnsi="Franklin Gothic Book"/>
        </w:rPr>
      </w:pPr>
    </w:p>
    <w:p w14:paraId="5FA82AA4" w14:textId="1DB4A71B" w:rsidR="00E32205" w:rsidRPr="00A15322" w:rsidRDefault="00E32205" w:rsidP="00E32205">
      <w:pPr>
        <w:rPr>
          <w:rFonts w:ascii="Franklin Gothic Book" w:hAnsi="Franklin Gothic Book"/>
        </w:rPr>
      </w:pPr>
      <w:r w:rsidRPr="00A15322">
        <w:rPr>
          <w:rStyle w:val="SubtleEmphasis"/>
          <w:rFonts w:ascii="Franklin Gothic Book" w:hAnsi="Franklin Gothic Book"/>
          <w:highlight w:val="lightGray"/>
        </w:rPr>
        <w:lastRenderedPageBreak/>
        <w:t xml:space="preserve">Date &amp; Time </w:t>
      </w:r>
      <w:r>
        <w:rPr>
          <w:rStyle w:val="SubtleEmphasis"/>
          <w:rFonts w:ascii="Franklin Gothic Book" w:hAnsi="Franklin Gothic Book"/>
          <w:highlight w:val="lightGray"/>
        </w:rPr>
        <w:t xml:space="preserve">             </w:t>
      </w:r>
      <w:r w:rsidR="00AD65B6">
        <w:rPr>
          <w:rStyle w:val="SubtleEmphasis"/>
          <w:rFonts w:ascii="Franklin Gothic Book" w:hAnsi="Franklin Gothic Book"/>
          <w:highlight w:val="lightGray"/>
        </w:rPr>
        <w:tab/>
      </w:r>
      <w:r w:rsidR="00AD65B6">
        <w:rPr>
          <w:rStyle w:val="SubtleEmphasis"/>
          <w:rFonts w:ascii="Franklin Gothic Book" w:hAnsi="Franklin Gothic Book"/>
          <w:highlight w:val="lightGray"/>
        </w:rPr>
        <w:tab/>
      </w:r>
      <w:r w:rsidRPr="00A15322">
        <w:rPr>
          <w:rStyle w:val="SubtleEmphasis"/>
          <w:rFonts w:ascii="Franklin Gothic Book" w:hAnsi="Franklin Gothic Book"/>
          <w:highlight w:val="lightGray"/>
        </w:rPr>
        <w:t>Upcoming Events and Training</w:t>
      </w:r>
      <w:r w:rsidRPr="00A15322">
        <w:rPr>
          <w:rStyle w:val="SubtleEmphasis"/>
          <w:rFonts w:ascii="Franklin Gothic Book" w:hAnsi="Franklin Gothic Book"/>
          <w:highlight w:val="lightGray"/>
        </w:rPr>
        <w:tab/>
      </w:r>
      <w:r w:rsidRPr="00A15322">
        <w:rPr>
          <w:rStyle w:val="SubtleEmphasis"/>
          <w:rFonts w:ascii="Franklin Gothic Book" w:hAnsi="Franklin Gothic Book"/>
          <w:highlight w:val="lightGray"/>
        </w:rPr>
        <w:tab/>
      </w:r>
      <w:r>
        <w:rPr>
          <w:rStyle w:val="SubtleEmphasis"/>
          <w:rFonts w:ascii="Franklin Gothic Book" w:hAnsi="Franklin Gothic Book"/>
          <w:highlight w:val="lightGray"/>
        </w:rPr>
        <w:t xml:space="preserve">                       </w:t>
      </w:r>
      <w:r w:rsidRPr="00A15322">
        <w:rPr>
          <w:rStyle w:val="SubtleEmphasis"/>
          <w:rFonts w:ascii="Franklin Gothic Book" w:hAnsi="Franklin Gothic Book"/>
          <w:highlight w:val="lightGray"/>
        </w:rPr>
        <w:t>Time</w:t>
      </w:r>
      <w:r w:rsidRPr="00A15322">
        <w:rPr>
          <w:rStyle w:val="SubtleEmphasis"/>
          <w:rFonts w:ascii="Franklin Gothic Book" w:hAnsi="Franklin Gothic Book"/>
          <w:highlight w:val="lightGray"/>
        </w:rPr>
        <w:tab/>
      </w:r>
      <w:r w:rsidRPr="00A15322">
        <w:rPr>
          <w:rStyle w:val="SubtleEmphasis"/>
          <w:rFonts w:ascii="Franklin Gothic Book" w:hAnsi="Franklin Gothic Book"/>
          <w:highlight w:val="lightGray"/>
        </w:rPr>
        <w:tab/>
      </w:r>
      <w:r>
        <w:rPr>
          <w:rStyle w:val="SubtleEmphasis"/>
          <w:rFonts w:ascii="Franklin Gothic Book" w:hAnsi="Franklin Gothic Book"/>
          <w:highlight w:val="lightGray"/>
        </w:rPr>
        <w:t xml:space="preserve">       </w:t>
      </w:r>
      <w:r w:rsidRPr="00A15322">
        <w:rPr>
          <w:rStyle w:val="SubtleEmphasis"/>
          <w:rFonts w:ascii="Franklin Gothic Book" w:hAnsi="Franklin Gothic Book"/>
          <w:highlight w:val="lightGray"/>
        </w:rPr>
        <w:t>Location</w:t>
      </w:r>
      <w:r w:rsidRPr="00A15322">
        <w:rPr>
          <w:rStyle w:val="SubtleEmphasis"/>
          <w:rFonts w:ascii="Franklin Gothic Book" w:hAnsi="Franklin Gothic Book"/>
          <w:highlight w:val="lightGray"/>
        </w:rPr>
        <w:tab/>
      </w:r>
      <w:r>
        <w:rPr>
          <w:rStyle w:val="SubtleEmphasis"/>
          <w:rFonts w:ascii="Franklin Gothic Book" w:hAnsi="Franklin Gothic Book"/>
          <w:highlight w:val="lightGray"/>
        </w:rPr>
        <w:t xml:space="preserve">                       </w:t>
      </w:r>
    </w:p>
    <w:p w14:paraId="36D782AB" w14:textId="702E4EE9" w:rsidR="00AD65B6" w:rsidRDefault="00E32205" w:rsidP="00DD5197">
      <w:pPr>
        <w:rPr>
          <w:rFonts w:ascii="Franklin Gothic Book" w:eastAsia="Times New Roman" w:hAnsi="Franklin Gothic Book"/>
          <w:color w:val="000000"/>
        </w:rPr>
      </w:pPr>
      <w:r>
        <w:rPr>
          <w:rFonts w:ascii="Franklin Gothic Book" w:eastAsia="Times New Roman" w:hAnsi="Franklin Gothic Book"/>
          <w:color w:val="000000"/>
        </w:rPr>
        <w:t xml:space="preserve"> </w:t>
      </w:r>
      <w:r w:rsidR="00AD65B6" w:rsidRPr="00AD65B6">
        <w:rPr>
          <w:rFonts w:ascii="Franklin Gothic Book" w:eastAsia="Times New Roman" w:hAnsi="Franklin Gothic Book"/>
          <w:color w:val="000000"/>
          <w:highlight w:val="yellow"/>
        </w:rPr>
        <w:t xml:space="preserve">Tuesday October 10, </w:t>
      </w:r>
      <w:proofErr w:type="gramStart"/>
      <w:r w:rsidR="00AD65B6" w:rsidRPr="00AD65B6">
        <w:rPr>
          <w:rFonts w:ascii="Franklin Gothic Book" w:eastAsia="Times New Roman" w:hAnsi="Franklin Gothic Book"/>
          <w:color w:val="000000"/>
          <w:highlight w:val="yellow"/>
        </w:rPr>
        <w:t>2023</w:t>
      </w:r>
      <w:proofErr w:type="gramEnd"/>
      <w:r w:rsidR="00AD65B6" w:rsidRPr="00AD65B6">
        <w:rPr>
          <w:rFonts w:ascii="Franklin Gothic Book" w:eastAsia="Times New Roman" w:hAnsi="Franklin Gothic Book"/>
          <w:color w:val="000000"/>
          <w:highlight w:val="yellow"/>
        </w:rPr>
        <w:tab/>
      </w:r>
      <w:r w:rsidR="00AD65B6" w:rsidRPr="00AD65B6">
        <w:rPr>
          <w:rFonts w:ascii="Franklin Gothic Book" w:eastAsia="Times New Roman" w:hAnsi="Franklin Gothic Book"/>
          <w:color w:val="000000"/>
          <w:highlight w:val="yellow"/>
        </w:rPr>
        <w:tab/>
        <w:t>SIDS</w:t>
      </w:r>
      <w:r w:rsidR="00AD65B6" w:rsidRPr="00AD65B6">
        <w:rPr>
          <w:rFonts w:ascii="Franklin Gothic Book" w:eastAsia="Times New Roman" w:hAnsi="Franklin Gothic Book"/>
          <w:color w:val="000000"/>
          <w:highlight w:val="yellow"/>
        </w:rPr>
        <w:tab/>
      </w:r>
      <w:r w:rsidR="00AD65B6" w:rsidRPr="00AD65B6">
        <w:rPr>
          <w:rFonts w:ascii="Franklin Gothic Book" w:eastAsia="Times New Roman" w:hAnsi="Franklin Gothic Book"/>
          <w:color w:val="000000"/>
          <w:highlight w:val="yellow"/>
        </w:rPr>
        <w:tab/>
      </w:r>
      <w:r w:rsidR="00AD65B6" w:rsidRPr="00AD65B6">
        <w:rPr>
          <w:rFonts w:ascii="Franklin Gothic Book" w:eastAsia="Times New Roman" w:hAnsi="Franklin Gothic Book"/>
          <w:color w:val="000000"/>
          <w:highlight w:val="yellow"/>
        </w:rPr>
        <w:tab/>
      </w:r>
      <w:r w:rsidR="00AD65B6" w:rsidRPr="00AD65B6">
        <w:rPr>
          <w:rFonts w:ascii="Franklin Gothic Book" w:eastAsia="Times New Roman" w:hAnsi="Franklin Gothic Book"/>
          <w:color w:val="000000"/>
          <w:highlight w:val="yellow"/>
        </w:rPr>
        <w:tab/>
      </w:r>
      <w:r w:rsidR="00AD65B6" w:rsidRPr="00AD65B6">
        <w:rPr>
          <w:rFonts w:ascii="Franklin Gothic Book" w:eastAsia="Times New Roman" w:hAnsi="Franklin Gothic Book"/>
          <w:color w:val="000000"/>
          <w:highlight w:val="yellow"/>
        </w:rPr>
        <w:tab/>
        <w:t xml:space="preserve">     6:30 – 8:30</w:t>
      </w:r>
      <w:r w:rsidR="00AD65B6" w:rsidRPr="00AD65B6">
        <w:rPr>
          <w:rFonts w:ascii="Franklin Gothic Book" w:eastAsia="Times New Roman" w:hAnsi="Franklin Gothic Book"/>
          <w:color w:val="000000"/>
          <w:highlight w:val="yellow"/>
        </w:rPr>
        <w:tab/>
      </w:r>
      <w:r w:rsidR="00AD65B6" w:rsidRPr="00AD65B6">
        <w:rPr>
          <w:rFonts w:ascii="Franklin Gothic Book" w:eastAsia="Times New Roman" w:hAnsi="Franklin Gothic Book"/>
          <w:color w:val="000000"/>
          <w:highlight w:val="yellow"/>
        </w:rPr>
        <w:tab/>
        <w:t>Carteret PFC</w:t>
      </w:r>
      <w:r w:rsidR="00973510">
        <w:rPr>
          <w:rFonts w:ascii="Franklin Gothic Book" w:eastAsia="Times New Roman" w:hAnsi="Franklin Gothic Book"/>
          <w:color w:val="000000"/>
        </w:rPr>
        <w:tab/>
      </w:r>
      <w:r w:rsidR="00973510" w:rsidRPr="00973510">
        <w:rPr>
          <w:rFonts w:ascii="Franklin Gothic Book" w:eastAsia="Times New Roman" w:hAnsi="Franklin Gothic Book"/>
          <w:color w:val="000000"/>
          <w:highlight w:val="yellow"/>
        </w:rPr>
        <w:t>Free</w:t>
      </w:r>
    </w:p>
    <w:p w14:paraId="55E09B15" w14:textId="4F734764" w:rsidR="00AD65B6" w:rsidRDefault="00973510" w:rsidP="00DD5197">
      <w:pPr>
        <w:rPr>
          <w:rFonts w:ascii="Franklin Gothic Book" w:eastAsia="Times New Roman" w:hAnsi="Franklin Gothic Book"/>
          <w:color w:val="000000"/>
        </w:rPr>
      </w:pPr>
      <w:r>
        <w:t xml:space="preserve">This Training is designed to help participants learn strategies to improve infant sleep environments and help reduce the risk of sudden infant death. The class meets NC state requirements for SIDS training of </w:t>
      </w:r>
      <w:proofErr w:type="gramStart"/>
      <w:r>
        <w:t>child care</w:t>
      </w:r>
      <w:proofErr w:type="gramEnd"/>
      <w:r>
        <w:t xml:space="preserve"> providers. After completing this course participants will understand the meaning of "</w:t>
      </w:r>
      <w:proofErr w:type="gramStart"/>
      <w:r>
        <w:t>Sudden Infant Death Syndrome</w:t>
      </w:r>
      <w:proofErr w:type="gramEnd"/>
      <w:r>
        <w:t xml:space="preserve">”, identify the elements of the NC ITS SIDS law and understand how to create a safe sleep environment for infants to decrease risks in child care programs. Participants will be given a pre/post- test to assess prior knowledge and knowledge gained </w:t>
      </w:r>
      <w:proofErr w:type="gramStart"/>
      <w:r>
        <w:t>as a result of</w:t>
      </w:r>
      <w:proofErr w:type="gramEnd"/>
      <w:r>
        <w:t xml:space="preserve"> this event.</w:t>
      </w:r>
    </w:p>
    <w:p w14:paraId="13D70666" w14:textId="77777777" w:rsidR="00AD65B6" w:rsidRDefault="00AD65B6" w:rsidP="00DD5197">
      <w:pPr>
        <w:rPr>
          <w:rFonts w:ascii="Franklin Gothic Book" w:eastAsia="Times New Roman" w:hAnsi="Franklin Gothic Book"/>
          <w:color w:val="000000"/>
        </w:rPr>
      </w:pPr>
    </w:p>
    <w:p w14:paraId="6A936274" w14:textId="77777777" w:rsidR="00AD65B6" w:rsidRDefault="00AD65B6" w:rsidP="00DD5197">
      <w:pPr>
        <w:rPr>
          <w:rFonts w:ascii="Franklin Gothic Book" w:eastAsia="Times New Roman" w:hAnsi="Franklin Gothic Book"/>
          <w:color w:val="000000"/>
        </w:rPr>
      </w:pPr>
    </w:p>
    <w:p w14:paraId="1F0B00BE" w14:textId="3B1D3552" w:rsidR="00E32205" w:rsidRPr="00E32205" w:rsidRDefault="00E32205" w:rsidP="00DD5197">
      <w:pPr>
        <w:rPr>
          <w:rFonts w:ascii="Franklin Gothic Book" w:eastAsia="Times New Roman" w:hAnsi="Franklin Gothic Book"/>
          <w:color w:val="000000"/>
        </w:rPr>
      </w:pPr>
      <w:r>
        <w:rPr>
          <w:rFonts w:ascii="Franklin Gothic Book" w:eastAsia="Times New Roman" w:hAnsi="Franklin Gothic Book"/>
          <w:color w:val="000000"/>
        </w:rPr>
        <w:t xml:space="preserve"> </w:t>
      </w:r>
      <w:r w:rsidRPr="00E32205">
        <w:rPr>
          <w:rFonts w:ascii="Franklin Gothic Book" w:eastAsia="Times New Roman" w:hAnsi="Franklin Gothic Book"/>
          <w:color w:val="000000"/>
          <w:highlight w:val="yellow"/>
        </w:rPr>
        <w:t xml:space="preserve">Tuesday October 17, </w:t>
      </w:r>
      <w:proofErr w:type="gramStart"/>
      <w:r w:rsidRPr="00E32205">
        <w:rPr>
          <w:rFonts w:ascii="Franklin Gothic Book" w:eastAsia="Times New Roman" w:hAnsi="Franklin Gothic Book"/>
          <w:color w:val="000000"/>
          <w:highlight w:val="yellow"/>
        </w:rPr>
        <w:t>2023</w:t>
      </w:r>
      <w:proofErr w:type="gramEnd"/>
      <w:r w:rsidRPr="00E32205">
        <w:rPr>
          <w:rFonts w:ascii="Franklin Gothic Book" w:eastAsia="Times New Roman" w:hAnsi="Franklin Gothic Book"/>
          <w:color w:val="000000"/>
          <w:highlight w:val="yellow"/>
        </w:rPr>
        <w:t xml:space="preserve">              Preventing Power Struggles with Preschoolers </w:t>
      </w:r>
      <w:r w:rsidRPr="00E32205">
        <w:rPr>
          <w:rFonts w:ascii="Franklin Gothic Book" w:eastAsia="Times New Roman" w:hAnsi="Franklin Gothic Book"/>
          <w:color w:val="000000"/>
          <w:highlight w:val="yellow"/>
        </w:rPr>
        <w:tab/>
        <w:t xml:space="preserve">      6:30 – 8:30</w:t>
      </w:r>
      <w:r w:rsidRPr="00E32205">
        <w:rPr>
          <w:rFonts w:ascii="Franklin Gothic Book" w:eastAsia="Times New Roman" w:hAnsi="Franklin Gothic Book"/>
          <w:color w:val="000000"/>
          <w:highlight w:val="yellow"/>
        </w:rPr>
        <w:tab/>
      </w:r>
      <w:r w:rsidRPr="00E32205">
        <w:rPr>
          <w:rFonts w:ascii="Franklin Gothic Book" w:eastAsia="Times New Roman" w:hAnsi="Franklin Gothic Book"/>
          <w:color w:val="000000"/>
          <w:highlight w:val="yellow"/>
        </w:rPr>
        <w:tab/>
        <w:t>Carteret PFC</w:t>
      </w:r>
      <w:r w:rsidRPr="00E32205">
        <w:rPr>
          <w:rFonts w:ascii="Franklin Gothic Book" w:eastAsia="Times New Roman" w:hAnsi="Franklin Gothic Book"/>
          <w:color w:val="000000"/>
          <w:highlight w:val="yellow"/>
        </w:rPr>
        <w:tab/>
      </w:r>
      <w:r w:rsidRPr="00E32205">
        <w:rPr>
          <w:rFonts w:ascii="Franklin Gothic Book" w:eastAsia="Times New Roman" w:hAnsi="Franklin Gothic Book"/>
          <w:color w:val="000000"/>
          <w:highlight w:val="yellow"/>
        </w:rPr>
        <w:tab/>
        <w:t>Free</w:t>
      </w:r>
    </w:p>
    <w:p w14:paraId="4CB6FFA8" w14:textId="29106219" w:rsidR="00AD65B6" w:rsidRPr="00AD65B6" w:rsidRDefault="00E32205" w:rsidP="00DD5197">
      <w:pPr>
        <w:rPr>
          <w:rStyle w:val="SubtleEmphasis"/>
          <w:rFonts w:eastAsia="Times New Roman"/>
          <w:i w:val="0"/>
          <w:iCs w:val="0"/>
          <w:color w:val="000000"/>
          <w:sz w:val="24"/>
          <w:szCs w:val="24"/>
        </w:rPr>
      </w:pPr>
      <w:r w:rsidRPr="00E32205">
        <w:rPr>
          <w:rFonts w:ascii="Franklin Gothic Book" w:eastAsia="Times New Roman" w:hAnsi="Franklin Gothic Book"/>
          <w:color w:val="000000"/>
        </w:rPr>
        <w:t>We all want to be in control of our own lives. But young children usually have very few opportunities to make choices about what they do and when they do it. They’re told when to get up, what to wear, what to eat and when to eat it, where to go and what to do when they get there. Introducing choice into a young child’s life can be a powerful tool to promote improved behavior in your classroom. Come learn the five steps to using the choice-making strategy and discover how easily you can embed choice-making opportunities into your classroom and short-circuit power struggles with your preschoolers</w:t>
      </w:r>
      <w:r>
        <w:rPr>
          <w:rFonts w:eastAsia="Times New Roman"/>
          <w:color w:val="000000"/>
          <w:sz w:val="24"/>
          <w:szCs w:val="24"/>
        </w:rPr>
        <w:t>.</w:t>
      </w:r>
      <w:r w:rsidR="00AD65B6">
        <w:rPr>
          <w:rFonts w:eastAsia="Times New Roman"/>
          <w:color w:val="000000"/>
          <w:sz w:val="24"/>
          <w:szCs w:val="24"/>
        </w:rPr>
        <w:t xml:space="preserve"> Chantale Sherman, Behavior Specialist</w:t>
      </w:r>
    </w:p>
    <w:p w14:paraId="7EFE7D26" w14:textId="77777777" w:rsidR="001C5702" w:rsidRPr="00604495" w:rsidRDefault="004C4D96" w:rsidP="004C4D96">
      <w:pPr>
        <w:pBdr>
          <w:bottom w:val="single" w:sz="12" w:space="1" w:color="auto"/>
        </w:pBdr>
        <w:rPr>
          <w:rFonts w:ascii="Franklin Gothic Book" w:hAnsi="Franklin Gothic Book"/>
        </w:rPr>
      </w:pPr>
      <w:r w:rsidRPr="00604495">
        <w:rPr>
          <w:rFonts w:ascii="Franklin Gothic Book" w:hAnsi="Franklin Gothic Book"/>
        </w:rPr>
        <w:tab/>
      </w:r>
    </w:p>
    <w:p w14:paraId="077EF378" w14:textId="69598DE9" w:rsidR="00604495" w:rsidRPr="00D46A84" w:rsidRDefault="00604495" w:rsidP="00604495">
      <w:pPr>
        <w:pBdr>
          <w:bottom w:val="single" w:sz="12" w:space="1" w:color="auto"/>
        </w:pBdr>
        <w:rPr>
          <w:rFonts w:ascii="Franklin Gothic Book" w:hAnsi="Franklin Gothic Book"/>
          <w:color w:val="1F497D"/>
        </w:rPr>
      </w:pPr>
    </w:p>
    <w:p w14:paraId="0790B0BA" w14:textId="74687F71" w:rsidR="00CF089F" w:rsidRDefault="00CF089F" w:rsidP="001C5E65">
      <w:pPr>
        <w:rPr>
          <w:rFonts w:ascii="Franklin Gothic Book" w:hAnsi="Franklin Gothic Book"/>
          <w:color w:val="002060"/>
          <w:sz w:val="24"/>
          <w:szCs w:val="24"/>
        </w:rPr>
      </w:pPr>
    </w:p>
    <w:p w14:paraId="4F924A95" w14:textId="3A4422ED" w:rsidR="000410FF" w:rsidRDefault="000410FF" w:rsidP="001C5E65">
      <w:pPr>
        <w:rPr>
          <w:rFonts w:ascii="Franklin Gothic Book" w:hAnsi="Franklin Gothic Book"/>
          <w:color w:val="002060"/>
          <w:sz w:val="24"/>
          <w:szCs w:val="24"/>
        </w:rPr>
      </w:pPr>
    </w:p>
    <w:p w14:paraId="4D7A2A89" w14:textId="0EA271E3" w:rsidR="000410FF" w:rsidRDefault="000410FF" w:rsidP="001C5E65">
      <w:pPr>
        <w:rPr>
          <w:rFonts w:ascii="Franklin Gothic Book" w:hAnsi="Franklin Gothic Book"/>
        </w:rPr>
      </w:pPr>
    </w:p>
    <w:p w14:paraId="08F7D0DC" w14:textId="3FE92C8C" w:rsidR="000410FF" w:rsidRDefault="000410FF" w:rsidP="001C5E65">
      <w:pPr>
        <w:rPr>
          <w:rFonts w:ascii="Franklin Gothic Book" w:hAnsi="Franklin Gothic Book"/>
        </w:rPr>
      </w:pPr>
    </w:p>
    <w:p w14:paraId="6F5ED232" w14:textId="3F982AE5" w:rsidR="000410FF" w:rsidRDefault="000410FF" w:rsidP="001C5E65">
      <w:pPr>
        <w:rPr>
          <w:rFonts w:ascii="Franklin Gothic Book" w:hAnsi="Franklin Gothic Book"/>
        </w:rPr>
      </w:pPr>
    </w:p>
    <w:p w14:paraId="4B85DCCD" w14:textId="2E627398" w:rsidR="000410FF" w:rsidRDefault="000410FF" w:rsidP="001C5E65">
      <w:pPr>
        <w:rPr>
          <w:rFonts w:ascii="Franklin Gothic Book" w:hAnsi="Franklin Gothic Book"/>
        </w:rPr>
      </w:pPr>
    </w:p>
    <w:p w14:paraId="11F94837" w14:textId="0803D5B9" w:rsidR="000410FF" w:rsidRDefault="000410FF" w:rsidP="001C5E65">
      <w:pPr>
        <w:rPr>
          <w:rFonts w:ascii="Franklin Gothic Book" w:hAnsi="Franklin Gothic Book"/>
        </w:rPr>
      </w:pPr>
    </w:p>
    <w:p w14:paraId="162AC033" w14:textId="1F489386" w:rsidR="000410FF" w:rsidRDefault="000410FF" w:rsidP="001C5E65">
      <w:pPr>
        <w:rPr>
          <w:rFonts w:ascii="Franklin Gothic Book" w:hAnsi="Franklin Gothic Book"/>
        </w:rPr>
      </w:pPr>
    </w:p>
    <w:p w14:paraId="3E5040A7" w14:textId="32A71ECB" w:rsidR="000410FF" w:rsidRDefault="000410FF" w:rsidP="001C5E65">
      <w:pPr>
        <w:rPr>
          <w:rFonts w:ascii="Franklin Gothic Book" w:hAnsi="Franklin Gothic Book"/>
        </w:rPr>
      </w:pPr>
    </w:p>
    <w:p w14:paraId="50552212" w14:textId="021B784B" w:rsidR="000410FF" w:rsidRDefault="000410FF" w:rsidP="001C5E65">
      <w:pPr>
        <w:rPr>
          <w:rFonts w:ascii="Franklin Gothic Book" w:hAnsi="Franklin Gothic Book"/>
        </w:rPr>
      </w:pPr>
    </w:p>
    <w:p w14:paraId="72E2746A" w14:textId="718F00A2" w:rsidR="000410FF" w:rsidRDefault="000410FF" w:rsidP="001C5E65">
      <w:pPr>
        <w:rPr>
          <w:rFonts w:ascii="Franklin Gothic Book" w:hAnsi="Franklin Gothic Book"/>
        </w:rPr>
      </w:pPr>
    </w:p>
    <w:p w14:paraId="14DB416C" w14:textId="77777777" w:rsidR="00A974E1" w:rsidRPr="00C56A46" w:rsidRDefault="00A974E1" w:rsidP="00C56A46">
      <w:pPr>
        <w:rPr>
          <w:rFonts w:ascii="Franklin Gothic Book" w:hAnsi="Franklin Gothic Book"/>
        </w:rPr>
      </w:pPr>
    </w:p>
    <w:sectPr w:rsidR="00A974E1" w:rsidRPr="00C56A46" w:rsidSect="001C5E6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6A4C" w14:textId="77777777" w:rsidR="009A28F2" w:rsidRDefault="009A28F2" w:rsidP="00E811FB">
      <w:pPr>
        <w:spacing w:before="0" w:after="0" w:line="240" w:lineRule="auto"/>
      </w:pPr>
      <w:r>
        <w:separator/>
      </w:r>
    </w:p>
  </w:endnote>
  <w:endnote w:type="continuationSeparator" w:id="0">
    <w:p w14:paraId="314F4C12" w14:textId="77777777" w:rsidR="009A28F2" w:rsidRDefault="009A28F2" w:rsidP="00E811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E785" w14:textId="77777777" w:rsidR="009A28F2" w:rsidRDefault="009A28F2" w:rsidP="00E811FB">
      <w:pPr>
        <w:spacing w:before="0" w:after="0" w:line="240" w:lineRule="auto"/>
      </w:pPr>
      <w:r>
        <w:separator/>
      </w:r>
    </w:p>
  </w:footnote>
  <w:footnote w:type="continuationSeparator" w:id="0">
    <w:p w14:paraId="083120B8" w14:textId="77777777" w:rsidR="009A28F2" w:rsidRDefault="009A28F2" w:rsidP="00E811F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65"/>
    <w:rsid w:val="00010C48"/>
    <w:rsid w:val="000410FF"/>
    <w:rsid w:val="00070B4C"/>
    <w:rsid w:val="000A279D"/>
    <w:rsid w:val="000D02E5"/>
    <w:rsid w:val="0010147A"/>
    <w:rsid w:val="0016324F"/>
    <w:rsid w:val="001B0249"/>
    <w:rsid w:val="001C5702"/>
    <w:rsid w:val="001C5E65"/>
    <w:rsid w:val="00263C2F"/>
    <w:rsid w:val="00281EB3"/>
    <w:rsid w:val="002B63BA"/>
    <w:rsid w:val="002F09BF"/>
    <w:rsid w:val="003771BC"/>
    <w:rsid w:val="003A5EBE"/>
    <w:rsid w:val="003D7229"/>
    <w:rsid w:val="003E4C4A"/>
    <w:rsid w:val="00411FF1"/>
    <w:rsid w:val="00471834"/>
    <w:rsid w:val="004872FD"/>
    <w:rsid w:val="004A4206"/>
    <w:rsid w:val="004B25FB"/>
    <w:rsid w:val="004C4D96"/>
    <w:rsid w:val="00533AA3"/>
    <w:rsid w:val="005C4302"/>
    <w:rsid w:val="005C5558"/>
    <w:rsid w:val="005F60C3"/>
    <w:rsid w:val="00604495"/>
    <w:rsid w:val="00607B06"/>
    <w:rsid w:val="0064595E"/>
    <w:rsid w:val="006925E4"/>
    <w:rsid w:val="006B688B"/>
    <w:rsid w:val="00710744"/>
    <w:rsid w:val="00730FF2"/>
    <w:rsid w:val="00750A3A"/>
    <w:rsid w:val="007F4167"/>
    <w:rsid w:val="0082405A"/>
    <w:rsid w:val="00831E2C"/>
    <w:rsid w:val="00841821"/>
    <w:rsid w:val="00873723"/>
    <w:rsid w:val="00876181"/>
    <w:rsid w:val="00932459"/>
    <w:rsid w:val="00952245"/>
    <w:rsid w:val="00973510"/>
    <w:rsid w:val="009A28F2"/>
    <w:rsid w:val="009F1D7D"/>
    <w:rsid w:val="00A15322"/>
    <w:rsid w:val="00A40E34"/>
    <w:rsid w:val="00A974E1"/>
    <w:rsid w:val="00AD65B6"/>
    <w:rsid w:val="00B266B0"/>
    <w:rsid w:val="00B448A7"/>
    <w:rsid w:val="00B860E6"/>
    <w:rsid w:val="00B86EDE"/>
    <w:rsid w:val="00BC0D66"/>
    <w:rsid w:val="00C01104"/>
    <w:rsid w:val="00C01CFF"/>
    <w:rsid w:val="00C04501"/>
    <w:rsid w:val="00C56A46"/>
    <w:rsid w:val="00C61D97"/>
    <w:rsid w:val="00C62E08"/>
    <w:rsid w:val="00CF089F"/>
    <w:rsid w:val="00CF7CBB"/>
    <w:rsid w:val="00D27CE7"/>
    <w:rsid w:val="00D46A84"/>
    <w:rsid w:val="00D9422B"/>
    <w:rsid w:val="00DD5197"/>
    <w:rsid w:val="00E002D1"/>
    <w:rsid w:val="00E06AEE"/>
    <w:rsid w:val="00E20CE0"/>
    <w:rsid w:val="00E32205"/>
    <w:rsid w:val="00E811FB"/>
    <w:rsid w:val="00EC2F66"/>
    <w:rsid w:val="00F90628"/>
    <w:rsid w:val="00F966DB"/>
    <w:rsid w:val="00FA1240"/>
    <w:rsid w:val="00FA1508"/>
    <w:rsid w:val="00FD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A975"/>
  <w15:chartTrackingRefBased/>
  <w15:docId w15:val="{54C9B1E9-74EA-4D41-A421-8495F0D0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65"/>
  </w:style>
  <w:style w:type="paragraph" w:styleId="Heading1">
    <w:name w:val="heading 1"/>
    <w:basedOn w:val="Normal"/>
    <w:next w:val="Normal"/>
    <w:link w:val="Heading1Char"/>
    <w:uiPriority w:val="9"/>
    <w:qFormat/>
    <w:rsid w:val="001C5E6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C5E6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C5E65"/>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C5E6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C5E6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C5E6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C5E6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C5E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C5E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E65"/>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1C5E65"/>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1C5E65"/>
    <w:rPr>
      <w:caps/>
      <w:color w:val="1F4D78" w:themeColor="accent1" w:themeShade="7F"/>
      <w:spacing w:val="15"/>
    </w:rPr>
  </w:style>
  <w:style w:type="character" w:customStyle="1" w:styleId="Heading4Char">
    <w:name w:val="Heading 4 Char"/>
    <w:basedOn w:val="DefaultParagraphFont"/>
    <w:link w:val="Heading4"/>
    <w:uiPriority w:val="9"/>
    <w:semiHidden/>
    <w:rsid w:val="001C5E65"/>
    <w:rPr>
      <w:caps/>
      <w:color w:val="2E74B5" w:themeColor="accent1" w:themeShade="BF"/>
      <w:spacing w:val="10"/>
    </w:rPr>
  </w:style>
  <w:style w:type="character" w:customStyle="1" w:styleId="Heading5Char">
    <w:name w:val="Heading 5 Char"/>
    <w:basedOn w:val="DefaultParagraphFont"/>
    <w:link w:val="Heading5"/>
    <w:uiPriority w:val="9"/>
    <w:semiHidden/>
    <w:rsid w:val="001C5E65"/>
    <w:rPr>
      <w:caps/>
      <w:color w:val="2E74B5" w:themeColor="accent1" w:themeShade="BF"/>
      <w:spacing w:val="10"/>
    </w:rPr>
  </w:style>
  <w:style w:type="character" w:customStyle="1" w:styleId="Heading6Char">
    <w:name w:val="Heading 6 Char"/>
    <w:basedOn w:val="DefaultParagraphFont"/>
    <w:link w:val="Heading6"/>
    <w:uiPriority w:val="9"/>
    <w:semiHidden/>
    <w:rsid w:val="001C5E65"/>
    <w:rPr>
      <w:caps/>
      <w:color w:val="2E74B5" w:themeColor="accent1" w:themeShade="BF"/>
      <w:spacing w:val="10"/>
    </w:rPr>
  </w:style>
  <w:style w:type="character" w:customStyle="1" w:styleId="Heading7Char">
    <w:name w:val="Heading 7 Char"/>
    <w:basedOn w:val="DefaultParagraphFont"/>
    <w:link w:val="Heading7"/>
    <w:uiPriority w:val="9"/>
    <w:semiHidden/>
    <w:rsid w:val="001C5E65"/>
    <w:rPr>
      <w:caps/>
      <w:color w:val="2E74B5" w:themeColor="accent1" w:themeShade="BF"/>
      <w:spacing w:val="10"/>
    </w:rPr>
  </w:style>
  <w:style w:type="character" w:customStyle="1" w:styleId="Heading8Char">
    <w:name w:val="Heading 8 Char"/>
    <w:basedOn w:val="DefaultParagraphFont"/>
    <w:link w:val="Heading8"/>
    <w:uiPriority w:val="9"/>
    <w:semiHidden/>
    <w:rsid w:val="001C5E65"/>
    <w:rPr>
      <w:caps/>
      <w:spacing w:val="10"/>
      <w:sz w:val="18"/>
      <w:szCs w:val="18"/>
    </w:rPr>
  </w:style>
  <w:style w:type="character" w:customStyle="1" w:styleId="Heading9Char">
    <w:name w:val="Heading 9 Char"/>
    <w:basedOn w:val="DefaultParagraphFont"/>
    <w:link w:val="Heading9"/>
    <w:uiPriority w:val="9"/>
    <w:semiHidden/>
    <w:rsid w:val="001C5E65"/>
    <w:rPr>
      <w:i/>
      <w:iCs/>
      <w:caps/>
      <w:spacing w:val="10"/>
      <w:sz w:val="18"/>
      <w:szCs w:val="18"/>
    </w:rPr>
  </w:style>
  <w:style w:type="paragraph" w:styleId="Caption">
    <w:name w:val="caption"/>
    <w:basedOn w:val="Normal"/>
    <w:next w:val="Normal"/>
    <w:uiPriority w:val="35"/>
    <w:semiHidden/>
    <w:unhideWhenUsed/>
    <w:qFormat/>
    <w:rsid w:val="001C5E65"/>
    <w:rPr>
      <w:b/>
      <w:bCs/>
      <w:color w:val="2E74B5" w:themeColor="accent1" w:themeShade="BF"/>
      <w:sz w:val="16"/>
      <w:szCs w:val="16"/>
    </w:rPr>
  </w:style>
  <w:style w:type="paragraph" w:styleId="Title">
    <w:name w:val="Title"/>
    <w:basedOn w:val="Normal"/>
    <w:next w:val="Normal"/>
    <w:link w:val="TitleChar"/>
    <w:uiPriority w:val="10"/>
    <w:qFormat/>
    <w:rsid w:val="001C5E6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C5E6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C5E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C5E65"/>
    <w:rPr>
      <w:caps/>
      <w:color w:val="595959" w:themeColor="text1" w:themeTint="A6"/>
      <w:spacing w:val="10"/>
      <w:sz w:val="21"/>
      <w:szCs w:val="21"/>
    </w:rPr>
  </w:style>
  <w:style w:type="character" w:styleId="Strong">
    <w:name w:val="Strong"/>
    <w:uiPriority w:val="22"/>
    <w:qFormat/>
    <w:rsid w:val="001C5E65"/>
    <w:rPr>
      <w:b/>
      <w:bCs/>
    </w:rPr>
  </w:style>
  <w:style w:type="character" w:styleId="Emphasis">
    <w:name w:val="Emphasis"/>
    <w:uiPriority w:val="20"/>
    <w:qFormat/>
    <w:rsid w:val="001C5E65"/>
    <w:rPr>
      <w:caps/>
      <w:color w:val="1F4D78" w:themeColor="accent1" w:themeShade="7F"/>
      <w:spacing w:val="5"/>
    </w:rPr>
  </w:style>
  <w:style w:type="paragraph" w:styleId="NoSpacing">
    <w:name w:val="No Spacing"/>
    <w:uiPriority w:val="1"/>
    <w:qFormat/>
    <w:rsid w:val="001C5E65"/>
    <w:pPr>
      <w:spacing w:after="0" w:line="240" w:lineRule="auto"/>
    </w:pPr>
  </w:style>
  <w:style w:type="paragraph" w:styleId="Quote">
    <w:name w:val="Quote"/>
    <w:basedOn w:val="Normal"/>
    <w:next w:val="Normal"/>
    <w:link w:val="QuoteChar"/>
    <w:uiPriority w:val="29"/>
    <w:qFormat/>
    <w:rsid w:val="001C5E65"/>
    <w:rPr>
      <w:i/>
      <w:iCs/>
      <w:sz w:val="24"/>
      <w:szCs w:val="24"/>
    </w:rPr>
  </w:style>
  <w:style w:type="character" w:customStyle="1" w:styleId="QuoteChar">
    <w:name w:val="Quote Char"/>
    <w:basedOn w:val="DefaultParagraphFont"/>
    <w:link w:val="Quote"/>
    <w:uiPriority w:val="29"/>
    <w:rsid w:val="001C5E65"/>
    <w:rPr>
      <w:i/>
      <w:iCs/>
      <w:sz w:val="24"/>
      <w:szCs w:val="24"/>
    </w:rPr>
  </w:style>
  <w:style w:type="paragraph" w:styleId="IntenseQuote">
    <w:name w:val="Intense Quote"/>
    <w:basedOn w:val="Normal"/>
    <w:next w:val="Normal"/>
    <w:link w:val="IntenseQuoteChar"/>
    <w:uiPriority w:val="30"/>
    <w:qFormat/>
    <w:rsid w:val="001C5E6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C5E65"/>
    <w:rPr>
      <w:color w:val="5B9BD5" w:themeColor="accent1"/>
      <w:sz w:val="24"/>
      <w:szCs w:val="24"/>
    </w:rPr>
  </w:style>
  <w:style w:type="character" w:styleId="SubtleEmphasis">
    <w:name w:val="Subtle Emphasis"/>
    <w:uiPriority w:val="19"/>
    <w:qFormat/>
    <w:rsid w:val="001C5E65"/>
    <w:rPr>
      <w:i/>
      <w:iCs/>
      <w:color w:val="1F4D78" w:themeColor="accent1" w:themeShade="7F"/>
    </w:rPr>
  </w:style>
  <w:style w:type="character" w:styleId="IntenseEmphasis">
    <w:name w:val="Intense Emphasis"/>
    <w:uiPriority w:val="21"/>
    <w:qFormat/>
    <w:rsid w:val="001C5E65"/>
    <w:rPr>
      <w:b/>
      <w:bCs/>
      <w:caps/>
      <w:color w:val="1F4D78" w:themeColor="accent1" w:themeShade="7F"/>
      <w:spacing w:val="10"/>
    </w:rPr>
  </w:style>
  <w:style w:type="character" w:styleId="SubtleReference">
    <w:name w:val="Subtle Reference"/>
    <w:uiPriority w:val="31"/>
    <w:qFormat/>
    <w:rsid w:val="001C5E65"/>
    <w:rPr>
      <w:b/>
      <w:bCs/>
      <w:color w:val="5B9BD5" w:themeColor="accent1"/>
    </w:rPr>
  </w:style>
  <w:style w:type="character" w:styleId="IntenseReference">
    <w:name w:val="Intense Reference"/>
    <w:uiPriority w:val="32"/>
    <w:qFormat/>
    <w:rsid w:val="001C5E65"/>
    <w:rPr>
      <w:b/>
      <w:bCs/>
      <w:i/>
      <w:iCs/>
      <w:caps/>
      <w:color w:val="5B9BD5" w:themeColor="accent1"/>
    </w:rPr>
  </w:style>
  <w:style w:type="character" w:styleId="BookTitle">
    <w:name w:val="Book Title"/>
    <w:uiPriority w:val="33"/>
    <w:qFormat/>
    <w:rsid w:val="001C5E65"/>
    <w:rPr>
      <w:b/>
      <w:bCs/>
      <w:i/>
      <w:iCs/>
      <w:spacing w:val="0"/>
    </w:rPr>
  </w:style>
  <w:style w:type="paragraph" w:styleId="TOCHeading">
    <w:name w:val="TOC Heading"/>
    <w:basedOn w:val="Heading1"/>
    <w:next w:val="Normal"/>
    <w:uiPriority w:val="39"/>
    <w:semiHidden/>
    <w:unhideWhenUsed/>
    <w:qFormat/>
    <w:rsid w:val="001C5E65"/>
    <w:pPr>
      <w:outlineLvl w:val="9"/>
    </w:pPr>
  </w:style>
  <w:style w:type="paragraph" w:customStyle="1" w:styleId="Default">
    <w:name w:val="Default"/>
    <w:basedOn w:val="Normal"/>
    <w:rsid w:val="00D46A84"/>
    <w:pPr>
      <w:autoSpaceDE w:val="0"/>
      <w:autoSpaceDN w:val="0"/>
      <w:spacing w:before="0" w:after="0" w:line="240" w:lineRule="auto"/>
    </w:pPr>
    <w:rPr>
      <w:rFonts w:ascii="Calibri" w:eastAsiaTheme="minorHAnsi" w:hAnsi="Calibri" w:cs="Times New Roman"/>
      <w:color w:val="000000"/>
      <w:sz w:val="24"/>
      <w:szCs w:val="24"/>
    </w:rPr>
  </w:style>
  <w:style w:type="paragraph" w:styleId="BalloonText">
    <w:name w:val="Balloon Text"/>
    <w:basedOn w:val="Normal"/>
    <w:link w:val="BalloonTextChar"/>
    <w:uiPriority w:val="99"/>
    <w:semiHidden/>
    <w:unhideWhenUsed/>
    <w:rsid w:val="00E002D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2D1"/>
    <w:rPr>
      <w:rFonts w:ascii="Segoe UI" w:hAnsi="Segoe UI" w:cs="Segoe UI"/>
      <w:sz w:val="18"/>
      <w:szCs w:val="18"/>
    </w:rPr>
  </w:style>
  <w:style w:type="paragraph" w:styleId="Header">
    <w:name w:val="header"/>
    <w:basedOn w:val="Normal"/>
    <w:link w:val="HeaderChar"/>
    <w:uiPriority w:val="99"/>
    <w:unhideWhenUsed/>
    <w:rsid w:val="00E811F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11FB"/>
  </w:style>
  <w:style w:type="paragraph" w:styleId="Footer">
    <w:name w:val="footer"/>
    <w:basedOn w:val="Normal"/>
    <w:link w:val="FooterChar"/>
    <w:uiPriority w:val="99"/>
    <w:unhideWhenUsed/>
    <w:rsid w:val="00E811F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1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2374">
      <w:bodyDiv w:val="1"/>
      <w:marLeft w:val="0"/>
      <w:marRight w:val="0"/>
      <w:marTop w:val="0"/>
      <w:marBottom w:val="0"/>
      <w:divBdr>
        <w:top w:val="none" w:sz="0" w:space="0" w:color="auto"/>
        <w:left w:val="none" w:sz="0" w:space="0" w:color="auto"/>
        <w:bottom w:val="none" w:sz="0" w:space="0" w:color="auto"/>
        <w:right w:val="none" w:sz="0" w:space="0" w:color="auto"/>
      </w:divBdr>
    </w:div>
    <w:div w:id="17628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Tara Willeford</cp:lastModifiedBy>
  <cp:revision>2</cp:revision>
  <cp:lastPrinted>2023-08-30T19:21:00Z</cp:lastPrinted>
  <dcterms:created xsi:type="dcterms:W3CDTF">2023-08-30T19:21:00Z</dcterms:created>
  <dcterms:modified xsi:type="dcterms:W3CDTF">2023-08-30T19:21:00Z</dcterms:modified>
</cp:coreProperties>
</file>